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AA" w:rsidRDefault="000049AA" w:rsidP="00726808">
      <w:pPr>
        <w:jc w:val="center"/>
        <w:rPr>
          <w:b/>
          <w:sz w:val="24"/>
          <w:szCs w:val="24"/>
        </w:rPr>
      </w:pPr>
      <w:r w:rsidRPr="00726808">
        <w:rPr>
          <w:b/>
          <w:sz w:val="24"/>
          <w:szCs w:val="24"/>
        </w:rPr>
        <w:t xml:space="preserve">REGULAMIN </w:t>
      </w:r>
      <w:r>
        <w:rPr>
          <w:b/>
          <w:sz w:val="24"/>
          <w:szCs w:val="24"/>
        </w:rPr>
        <w:t>OCENY OFERT</w:t>
      </w:r>
    </w:p>
    <w:p w:rsidR="000049AA" w:rsidRPr="00726808" w:rsidRDefault="000049AA" w:rsidP="00726808">
      <w:pPr>
        <w:jc w:val="center"/>
        <w:rPr>
          <w:b/>
          <w:sz w:val="24"/>
          <w:szCs w:val="24"/>
        </w:rPr>
      </w:pPr>
      <w:r w:rsidRPr="00726808">
        <w:rPr>
          <w:b/>
          <w:sz w:val="24"/>
          <w:szCs w:val="24"/>
        </w:rPr>
        <w:t>NA INICJATYWY LOKALNE W RAMACH PROJEKTU</w:t>
      </w:r>
      <w:r w:rsidRPr="00726808">
        <w:rPr>
          <w:b/>
          <w:sz w:val="24"/>
          <w:szCs w:val="24"/>
        </w:rPr>
        <w:br/>
      </w:r>
      <w:r w:rsidRPr="00726808">
        <w:rPr>
          <w:b/>
          <w:i/>
          <w:sz w:val="24"/>
          <w:szCs w:val="24"/>
        </w:rPr>
        <w:t>„STAWIAMY NA KULTURĘ”</w:t>
      </w:r>
      <w:r w:rsidRPr="00726808">
        <w:rPr>
          <w:b/>
          <w:sz w:val="24"/>
          <w:szCs w:val="24"/>
        </w:rPr>
        <w:br/>
        <w:t>DOM KULTURY+ INICJATYWY LOKALNE 2015</w:t>
      </w:r>
      <w:r w:rsidRPr="00726808">
        <w:rPr>
          <w:b/>
          <w:sz w:val="24"/>
          <w:szCs w:val="24"/>
        </w:rPr>
        <w:tab/>
      </w:r>
    </w:p>
    <w:p w:rsidR="000049AA" w:rsidRDefault="000049AA" w:rsidP="004308D0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KRYTERIA OCENY FORMALNEJ</w:t>
      </w:r>
    </w:p>
    <w:p w:rsidR="000049AA" w:rsidRDefault="000049AA" w:rsidP="003A6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1. Projekt inicjatywy został złożony w terminie , tj. do 12.06.2015 r.</w:t>
      </w:r>
    </w:p>
    <w:p w:rsidR="000049AA" w:rsidRDefault="000049AA" w:rsidP="003A6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 Projekt inicjatywy złożony został na właściwym formularzu oferty konkursowej</w:t>
      </w:r>
    </w:p>
    <w:p w:rsidR="000049AA" w:rsidRDefault="000049AA" w:rsidP="003A6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3. Projekt inicjatywy zostanie zrealizowany w okresie od 03.08.2015 r. do 06.11.2015 r.</w:t>
      </w:r>
    </w:p>
    <w:p w:rsidR="000049AA" w:rsidRDefault="000049AA" w:rsidP="003A6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 Przedstawiony w ofercie budżet nie zawiera błędów rachunkowych</w:t>
      </w:r>
    </w:p>
    <w:p w:rsidR="000049AA" w:rsidRDefault="000049AA" w:rsidP="003A6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Maksymalna kwota dofinansowania jednego projektu nie została przekroczona</w:t>
      </w:r>
    </w:p>
    <w:p w:rsidR="000049AA" w:rsidRDefault="000049AA" w:rsidP="003A6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6. Koszty wymienione w budżecie projektu spełniają warunek kosztu kwalifikowanego (załącznik nr 1 do regulaminu konkursu)</w:t>
      </w:r>
    </w:p>
    <w:p w:rsidR="000049AA" w:rsidRDefault="000049AA" w:rsidP="003A604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7. Projekt inicjatywy wyklucza prowadzenie działalności komercyjnej, nastawionej na zysk</w:t>
      </w:r>
    </w:p>
    <w:p w:rsidR="000049AA" w:rsidRDefault="000049AA" w:rsidP="004308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II. KARTA OCENY MERYTORYCZNEJ</w:t>
      </w:r>
    </w:p>
    <w:tbl>
      <w:tblPr>
        <w:tblStyle w:val="TableGrid"/>
        <w:tblW w:w="0" w:type="auto"/>
        <w:tblLook w:val="01E0"/>
      </w:tblPr>
      <w:tblGrid>
        <w:gridCol w:w="648"/>
        <w:gridCol w:w="5940"/>
        <w:gridCol w:w="2624"/>
      </w:tblGrid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5940" w:type="dxa"/>
          </w:tcPr>
          <w:p w:rsidR="000049AA" w:rsidRDefault="000049AA" w:rsidP="005432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Nazwa Kryterium</w:t>
            </w:r>
          </w:p>
        </w:tc>
        <w:tc>
          <w:tcPr>
            <w:tcW w:w="2624" w:type="dxa"/>
          </w:tcPr>
          <w:p w:rsidR="000049AA" w:rsidRDefault="000049AA" w:rsidP="005432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Punkty</w:t>
            </w:r>
          </w:p>
        </w:tc>
      </w:tr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Zgodność oferty z celami i założeniami konkursu</w:t>
            </w:r>
          </w:p>
        </w:tc>
        <w:tc>
          <w:tcPr>
            <w:tcW w:w="2624" w:type="dxa"/>
          </w:tcPr>
          <w:p w:rsidR="000049AA" w:rsidRDefault="000049AA" w:rsidP="005432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0-5</w:t>
            </w:r>
          </w:p>
        </w:tc>
      </w:tr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5940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Zgodność z wynikami diagnozy potrzeb kulturalnych mieszkańców gminy Krynice</w:t>
            </w:r>
          </w:p>
        </w:tc>
        <w:tc>
          <w:tcPr>
            <w:tcW w:w="2624" w:type="dxa"/>
          </w:tcPr>
          <w:p w:rsidR="000049AA" w:rsidRDefault="000049AA" w:rsidP="005432B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0-5</w:t>
            </w:r>
          </w:p>
        </w:tc>
      </w:tr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 beneficjentów inicjatywy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do 50 osób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od 51 do 100 osób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od 101 do 200 osób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od 201 do 300 osób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powyżej 300 osób</w:t>
            </w:r>
          </w:p>
        </w:tc>
        <w:tc>
          <w:tcPr>
            <w:tcW w:w="2624" w:type="dxa"/>
          </w:tcPr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0-5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5940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Wykorzystanie zasobów lokalnych (ludzie, przestrzeń publiczna, dziedzictwo kulturowe)</w:t>
            </w:r>
          </w:p>
        </w:tc>
        <w:tc>
          <w:tcPr>
            <w:tcW w:w="2624" w:type="dxa"/>
          </w:tcPr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0-5</w:t>
            </w:r>
          </w:p>
        </w:tc>
      </w:tr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5940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Racjonalność i efektywność wydatków (adekwatność wydatków do proponowanych działań)</w:t>
            </w:r>
          </w:p>
        </w:tc>
        <w:tc>
          <w:tcPr>
            <w:tcW w:w="2624" w:type="dxa"/>
          </w:tcPr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0-5</w:t>
            </w:r>
          </w:p>
        </w:tc>
      </w:tr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5940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Udział finansowy autora inicjatywy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od 5% do 10%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od 11% do 30%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od 31% do 40%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 od 41% do 50%</w:t>
            </w:r>
          </w:p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- powyżej 50% </w:t>
            </w:r>
          </w:p>
        </w:tc>
        <w:tc>
          <w:tcPr>
            <w:tcW w:w="2624" w:type="dxa"/>
          </w:tcPr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0-5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0049AA" w:rsidTr="005432B8">
        <w:tc>
          <w:tcPr>
            <w:tcW w:w="648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5940" w:type="dxa"/>
          </w:tcPr>
          <w:p w:rsidR="000049AA" w:rsidRDefault="000049AA" w:rsidP="004308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Wartość merytoryczna (preferowane będą inicjatywy zwiększające integrację międzypokoleniową)</w:t>
            </w:r>
          </w:p>
        </w:tc>
        <w:tc>
          <w:tcPr>
            <w:tcW w:w="2624" w:type="dxa"/>
          </w:tcPr>
          <w:p w:rsidR="000049AA" w:rsidRDefault="000049AA" w:rsidP="0086546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0-5</w:t>
            </w:r>
          </w:p>
        </w:tc>
      </w:tr>
    </w:tbl>
    <w:p w:rsidR="000049AA" w:rsidRDefault="000049AA" w:rsidP="004308D0">
      <w:pPr>
        <w:ind w:left="360"/>
        <w:rPr>
          <w:b/>
          <w:sz w:val="24"/>
          <w:szCs w:val="24"/>
        </w:rPr>
      </w:pPr>
    </w:p>
    <w:p w:rsidR="000049AA" w:rsidRDefault="000049AA" w:rsidP="004308D0">
      <w:pPr>
        <w:ind w:left="360"/>
        <w:rPr>
          <w:b/>
          <w:sz w:val="24"/>
          <w:szCs w:val="24"/>
        </w:rPr>
      </w:pPr>
    </w:p>
    <w:sectPr w:rsidR="000049AA" w:rsidSect="00E320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AA" w:rsidRDefault="000049AA" w:rsidP="008432ED">
      <w:pPr>
        <w:spacing w:after="0" w:line="240" w:lineRule="auto"/>
      </w:pPr>
      <w:r>
        <w:separator/>
      </w:r>
    </w:p>
  </w:endnote>
  <w:endnote w:type="continuationSeparator" w:id="0">
    <w:p w:rsidR="000049AA" w:rsidRDefault="000049AA" w:rsidP="0084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A" w:rsidRDefault="000049AA" w:rsidP="008432ED">
    <w:pPr>
      <w:pStyle w:val="Footer"/>
      <w:jc w:val="center"/>
      <w:rPr>
        <w:b/>
      </w:rPr>
    </w:pPr>
    <w:r>
      <w:rPr>
        <w:b/>
      </w:rPr>
      <w:t>Gminny Ośrodek Kultury w Krynicach</w:t>
    </w:r>
  </w:p>
  <w:p w:rsidR="000049AA" w:rsidRPr="00726808" w:rsidRDefault="000049AA" w:rsidP="008432ED">
    <w:pPr>
      <w:pStyle w:val="Footer"/>
      <w:jc w:val="center"/>
      <w:rPr>
        <w:b/>
      </w:rPr>
    </w:pPr>
    <w:r w:rsidRPr="00726808">
      <w:rPr>
        <w:b/>
      </w:rPr>
      <w:t xml:space="preserve">22-610 Krynice 1, tel. 84 663 01 07, e-mail: </w:t>
    </w:r>
    <w:hyperlink r:id="rId1" w:history="1">
      <w:r w:rsidRPr="00726808">
        <w:rPr>
          <w:rStyle w:val="Hyperlink"/>
          <w:b/>
        </w:rPr>
        <w:t>gok_krynice@poczta.onet.pl</w:t>
      </w:r>
    </w:hyperlink>
    <w:r w:rsidRPr="00726808">
      <w:rPr>
        <w:b/>
      </w:rPr>
      <w:t xml:space="preserve">, </w:t>
    </w:r>
    <w:hyperlink r:id="rId2" w:history="1">
      <w:r w:rsidRPr="00726808">
        <w:rPr>
          <w:rStyle w:val="Hyperlink"/>
          <w:b/>
        </w:rPr>
        <w:t>www.krynice.com.pl</w:t>
      </w:r>
    </w:hyperlink>
  </w:p>
  <w:p w:rsidR="000049AA" w:rsidRPr="00726808" w:rsidRDefault="000049AA" w:rsidP="008432E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AA" w:rsidRDefault="000049AA" w:rsidP="008432ED">
      <w:pPr>
        <w:spacing w:after="0" w:line="240" w:lineRule="auto"/>
      </w:pPr>
      <w:r>
        <w:separator/>
      </w:r>
    </w:p>
  </w:footnote>
  <w:footnote w:type="continuationSeparator" w:id="0">
    <w:p w:rsidR="000049AA" w:rsidRDefault="000049AA" w:rsidP="0084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9AA" w:rsidRDefault="000049AA" w:rsidP="008432ED">
    <w:pPr>
      <w:tabs>
        <w:tab w:val="left" w:pos="3828"/>
      </w:tabs>
      <w:jc w:val="center"/>
      <w:rPr>
        <w:b/>
      </w:rPr>
    </w:pPr>
    <w:r w:rsidRPr="004433FF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91.75pt;height:86.25pt;visibility:visible">
          <v:imagedata r:id="rId1" o:title=""/>
        </v:shape>
      </w:pict>
    </w:r>
  </w:p>
  <w:p w:rsidR="000049AA" w:rsidRPr="008432ED" w:rsidRDefault="000049AA" w:rsidP="008432ED">
    <w:pPr>
      <w:jc w:val="center"/>
      <w:rPr>
        <w:b/>
        <w:sz w:val="18"/>
        <w:szCs w:val="18"/>
      </w:rPr>
    </w:pPr>
    <w:r w:rsidRPr="008432ED">
      <w:rPr>
        <w:b/>
        <w:sz w:val="24"/>
        <w:szCs w:val="24"/>
      </w:rPr>
      <w:t>STAWIAMY NA KULTURĘ</w:t>
    </w:r>
    <w:r w:rsidRPr="00CF4959">
      <w:rPr>
        <w:b/>
      </w:rPr>
      <w:t xml:space="preserve"> </w:t>
    </w:r>
    <w:r>
      <w:rPr>
        <w:b/>
      </w:rPr>
      <w:br/>
    </w:r>
    <w:r w:rsidRPr="008432ED">
      <w:rPr>
        <w:b/>
        <w:sz w:val="18"/>
        <w:szCs w:val="18"/>
      </w:rPr>
      <w:t xml:space="preserve">„Dofinansowano ze środków Narodowego Centrum Kultury w ramach programu Dom Kultury+ Inicjatywy lokalne </w:t>
    </w:r>
    <w:smartTag w:uri="urn:schemas-microsoft-com:office:smarttags" w:element="metricconverter">
      <w:smartTagPr>
        <w:attr w:name="ProductID" w:val="2015”"/>
      </w:smartTagPr>
      <w:r w:rsidRPr="008432ED">
        <w:rPr>
          <w:b/>
          <w:sz w:val="18"/>
          <w:szCs w:val="18"/>
        </w:rPr>
        <w:t>2015”</w:t>
      </w:r>
    </w:smartTag>
  </w:p>
  <w:p w:rsidR="000049AA" w:rsidRDefault="000049AA">
    <w:pPr>
      <w:pStyle w:val="Header"/>
    </w:pPr>
  </w:p>
  <w:p w:rsidR="000049AA" w:rsidRDefault="000049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305"/>
    <w:multiLevelType w:val="hybridMultilevel"/>
    <w:tmpl w:val="F452B3B8"/>
    <w:lvl w:ilvl="0" w:tplc="7CF08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E67661"/>
    <w:multiLevelType w:val="hybridMultilevel"/>
    <w:tmpl w:val="C5528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2C6DF6"/>
    <w:multiLevelType w:val="hybridMultilevel"/>
    <w:tmpl w:val="A962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0C5261"/>
    <w:multiLevelType w:val="hybridMultilevel"/>
    <w:tmpl w:val="D1D69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E29DC"/>
    <w:multiLevelType w:val="hybridMultilevel"/>
    <w:tmpl w:val="FB8CD98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1A28E5"/>
    <w:multiLevelType w:val="hybridMultilevel"/>
    <w:tmpl w:val="6462757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5FB"/>
    <w:rsid w:val="000049AA"/>
    <w:rsid w:val="00022184"/>
    <w:rsid w:val="00042D95"/>
    <w:rsid w:val="0007063B"/>
    <w:rsid w:val="00085A47"/>
    <w:rsid w:val="000D1153"/>
    <w:rsid w:val="000E7E3D"/>
    <w:rsid w:val="000F4F6E"/>
    <w:rsid w:val="001C1FAA"/>
    <w:rsid w:val="001D52FB"/>
    <w:rsid w:val="001E3928"/>
    <w:rsid w:val="002815FB"/>
    <w:rsid w:val="00394A2B"/>
    <w:rsid w:val="00397200"/>
    <w:rsid w:val="003A6048"/>
    <w:rsid w:val="003D73B0"/>
    <w:rsid w:val="003F3A56"/>
    <w:rsid w:val="004308D0"/>
    <w:rsid w:val="004433FF"/>
    <w:rsid w:val="0046523E"/>
    <w:rsid w:val="0049479C"/>
    <w:rsid w:val="004A31CB"/>
    <w:rsid w:val="0050625C"/>
    <w:rsid w:val="005432B8"/>
    <w:rsid w:val="00565BC4"/>
    <w:rsid w:val="006260F9"/>
    <w:rsid w:val="00643937"/>
    <w:rsid w:val="00662DF2"/>
    <w:rsid w:val="00666829"/>
    <w:rsid w:val="006A1C04"/>
    <w:rsid w:val="006B04A3"/>
    <w:rsid w:val="006E44A8"/>
    <w:rsid w:val="00726808"/>
    <w:rsid w:val="00771477"/>
    <w:rsid w:val="007A3369"/>
    <w:rsid w:val="007A4DBE"/>
    <w:rsid w:val="007E0155"/>
    <w:rsid w:val="008432ED"/>
    <w:rsid w:val="00865468"/>
    <w:rsid w:val="009A3A82"/>
    <w:rsid w:val="009B73B2"/>
    <w:rsid w:val="009C4591"/>
    <w:rsid w:val="009D3F8F"/>
    <w:rsid w:val="00A24359"/>
    <w:rsid w:val="00A4164B"/>
    <w:rsid w:val="00A41B95"/>
    <w:rsid w:val="00A86856"/>
    <w:rsid w:val="00B16912"/>
    <w:rsid w:val="00B60376"/>
    <w:rsid w:val="00B87174"/>
    <w:rsid w:val="00B94892"/>
    <w:rsid w:val="00BA74D4"/>
    <w:rsid w:val="00BE005E"/>
    <w:rsid w:val="00BF2032"/>
    <w:rsid w:val="00BF48C0"/>
    <w:rsid w:val="00CB2939"/>
    <w:rsid w:val="00CF4959"/>
    <w:rsid w:val="00D4178F"/>
    <w:rsid w:val="00D677F2"/>
    <w:rsid w:val="00D84F20"/>
    <w:rsid w:val="00DC5B86"/>
    <w:rsid w:val="00DD291F"/>
    <w:rsid w:val="00E32020"/>
    <w:rsid w:val="00E40DBA"/>
    <w:rsid w:val="00E86C41"/>
    <w:rsid w:val="00E97DC0"/>
    <w:rsid w:val="00ED4E74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3B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D52FB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260F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439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39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3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39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39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4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2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2ED"/>
    <w:rPr>
      <w:rFonts w:cs="Times New Roman"/>
    </w:rPr>
  </w:style>
  <w:style w:type="table" w:styleId="TableGrid">
    <w:name w:val="Table Grid"/>
    <w:basedOn w:val="TableNormal"/>
    <w:uiPriority w:val="99"/>
    <w:locked/>
    <w:rsid w:val="00E86C4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ynice.com.pl" TargetMode="External"/><Relationship Id="rId1" Type="http://schemas.openxmlformats.org/officeDocument/2006/relationships/hyperlink" Target="mailto:gok_krynice@poczta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214</Words>
  <Characters>1287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GOK</dc:creator>
  <cp:keywords/>
  <dc:description/>
  <cp:lastModifiedBy>Biblioteka</cp:lastModifiedBy>
  <cp:revision>2</cp:revision>
  <cp:lastPrinted>2015-02-26T15:31:00Z</cp:lastPrinted>
  <dcterms:created xsi:type="dcterms:W3CDTF">2015-06-08T13:45:00Z</dcterms:created>
  <dcterms:modified xsi:type="dcterms:W3CDTF">2015-06-08T13:45:00Z</dcterms:modified>
</cp:coreProperties>
</file>